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9C51E">
      <w:pPr>
        <w:pStyle w:val="2"/>
        <w:spacing w:before="72" w:line="225" w:lineRule="auto"/>
        <w:jc w:val="center"/>
        <w:rPr>
          <w:sz w:val="35"/>
          <w:szCs w:val="35"/>
        </w:rPr>
      </w:pPr>
      <w:r>
        <w:rPr>
          <w:rFonts w:hint="eastAsia"/>
          <w:b/>
          <w:bCs/>
          <w:color w:val="323E4F"/>
          <w:spacing w:val="16"/>
          <w:sz w:val="44"/>
          <w:szCs w:val="44"/>
          <w:lang w:val="en-US" w:eastAsia="zh-CN"/>
        </w:rPr>
        <w:t>2025年南昌大学共青学院国际交流项目3-香港</w:t>
      </w:r>
      <w:r>
        <w:rPr>
          <w:b/>
          <w:bCs/>
          <w:color w:val="323E4F"/>
          <w:spacing w:val="16"/>
          <w:sz w:val="44"/>
          <w:szCs w:val="44"/>
        </w:rPr>
        <w:t>研学方案</w:t>
      </w:r>
    </w:p>
    <w:p w14:paraId="657B3037">
      <w:pPr>
        <w:spacing w:line="271" w:lineRule="auto"/>
        <w:rPr>
          <w:rFonts w:ascii="Arial"/>
          <w:sz w:val="21"/>
        </w:rPr>
      </w:pPr>
      <w:r>
        <w:pict>
          <v:shape id="_x0000_s1026" o:spid="_x0000_s1026" style="position:absolute;left:0pt;margin-left:0pt;margin-top:7.3pt;height:1pt;width:420.75pt;z-index:251659264;mso-width-relative:page;mso-height-relative:page;" fillcolor="#5B9BD5" filled="t" stroked="f" coordsize="8415,20" path="m0,0l8414,0,8414,19,0,19,0,0xe">
            <v:fill on="t" focussize="0,0"/>
            <v:stroke on="f"/>
            <v:imagedata o:title=""/>
            <o:lock v:ext="edit"/>
          </v:shape>
        </w:pict>
      </w:r>
    </w:p>
    <w:p w14:paraId="550C343E">
      <w:pPr>
        <w:spacing w:line="271" w:lineRule="auto"/>
        <w:rPr>
          <w:rFonts w:ascii="Arial"/>
          <w:sz w:val="21"/>
        </w:rPr>
      </w:pPr>
    </w:p>
    <w:p w14:paraId="50545F18">
      <w:pPr>
        <w:pStyle w:val="2"/>
        <w:spacing w:before="91" w:line="220" w:lineRule="auto"/>
        <w:ind w:left="14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一、研学背景</w:t>
      </w:r>
    </w:p>
    <w:p w14:paraId="6C4D3AE9">
      <w:pPr>
        <w:spacing w:line="353" w:lineRule="auto"/>
        <w:rPr>
          <w:rFonts w:ascii="Arial"/>
          <w:sz w:val="21"/>
        </w:rPr>
      </w:pPr>
    </w:p>
    <w:p w14:paraId="2D95FC67">
      <w:pPr>
        <w:pStyle w:val="2"/>
        <w:spacing w:before="78" w:line="351" w:lineRule="auto"/>
        <w:ind w:left="7" w:right="15" w:firstLine="480"/>
        <w:jc w:val="both"/>
      </w:pPr>
      <w:r>
        <w:rPr>
          <w:spacing w:val="-1"/>
        </w:rPr>
        <w:t>在国家“粤港澳大湾区</w:t>
      </w:r>
      <w:r>
        <w:rPr>
          <w:spacing w:val="-88"/>
        </w:rPr>
        <w:t xml:space="preserve"> </w:t>
      </w:r>
      <w:r>
        <w:rPr>
          <w:spacing w:val="-1"/>
        </w:rPr>
        <w:t>”战略背景下，香港与内地在教</w:t>
      </w:r>
      <w:r>
        <w:rPr>
          <w:spacing w:val="-2"/>
        </w:rPr>
        <w:t>育、科技、文化等领</w:t>
      </w:r>
      <w:r>
        <w:t xml:space="preserve"> 域的交流合作不断深化。这为大学生提供了更多的学习与</w:t>
      </w:r>
      <w:r>
        <w:rPr>
          <w:spacing w:val="-1"/>
        </w:rPr>
        <w:t>发展机会，使他们能够</w:t>
      </w:r>
      <w:r>
        <w:t xml:space="preserve"> </w:t>
      </w:r>
      <w:r>
        <w:rPr>
          <w:spacing w:val="-1"/>
        </w:rPr>
        <w:t>在香港的学术环境中探索前沿知识、拓展视野。</w:t>
      </w:r>
    </w:p>
    <w:p w14:paraId="2C13738E">
      <w:pPr>
        <w:pStyle w:val="2"/>
        <w:spacing w:before="237" w:line="353" w:lineRule="auto"/>
        <w:ind w:left="7" w:right="15" w:firstLine="504"/>
        <w:jc w:val="both"/>
      </w:pPr>
      <w:r>
        <w:rPr>
          <w:spacing w:val="-1"/>
        </w:rPr>
        <w:t>同时国家鼓励高校开展国际化教育，加强内地高校与港澳高校和机构的交流</w:t>
      </w:r>
      <w:r>
        <w:t xml:space="preserve"> 合作，推动学生参与国际交流，以培养具有国际视野和跨</w:t>
      </w:r>
      <w:r>
        <w:rPr>
          <w:spacing w:val="-1"/>
        </w:rPr>
        <w:t>文化交流能力的高素质</w:t>
      </w:r>
      <w:r>
        <w:t xml:space="preserve"> 人才。这也是为大学生去香港研学提供了宏观政策导向，</w:t>
      </w:r>
      <w:r>
        <w:rPr>
          <w:spacing w:val="-1"/>
        </w:rPr>
        <w:t>使高校和学生有更多机</w:t>
      </w:r>
      <w:r>
        <w:t xml:space="preserve"> </w:t>
      </w:r>
      <w:r>
        <w:rPr>
          <w:spacing w:val="-1"/>
        </w:rPr>
        <w:t>会和动力参与其中。</w:t>
      </w:r>
    </w:p>
    <w:p w14:paraId="610D4D4D">
      <w:pPr>
        <w:spacing w:line="347" w:lineRule="auto"/>
        <w:rPr>
          <w:rFonts w:ascii="Arial"/>
          <w:sz w:val="21"/>
        </w:rPr>
      </w:pPr>
    </w:p>
    <w:p w14:paraId="46158E46">
      <w:pPr>
        <w:pStyle w:val="2"/>
        <w:spacing w:before="91" w:line="221" w:lineRule="auto"/>
        <w:ind w:left="9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二</w:t>
      </w:r>
      <w:r>
        <w:rPr>
          <w:b/>
          <w:bCs/>
          <w:spacing w:val="-4"/>
          <w:sz w:val="28"/>
          <w:szCs w:val="28"/>
        </w:rPr>
        <w:t>、研学目的</w:t>
      </w:r>
    </w:p>
    <w:p w14:paraId="1BC6AD63">
      <w:pPr>
        <w:spacing w:line="352" w:lineRule="auto"/>
        <w:rPr>
          <w:rFonts w:ascii="Arial"/>
          <w:sz w:val="21"/>
        </w:rPr>
      </w:pPr>
    </w:p>
    <w:p w14:paraId="383CC3FC">
      <w:pPr>
        <w:pStyle w:val="2"/>
        <w:spacing w:before="78" w:line="353" w:lineRule="auto"/>
        <w:ind w:left="7" w:firstLine="579"/>
        <w:jc w:val="both"/>
      </w:pPr>
      <w:r>
        <w:rPr>
          <w:spacing w:val="-3"/>
        </w:rPr>
        <w:t>大学生前往香港研学目的多元且意义深远。在学术探索上，香港高校学术资</w:t>
      </w:r>
      <w:r>
        <w:rPr>
          <w:spacing w:val="4"/>
        </w:rPr>
        <w:t xml:space="preserve"> </w:t>
      </w:r>
      <w:r>
        <w:t>源丰富、研究水平卓越，能为学生提供更广阔的学术视野</w:t>
      </w:r>
      <w:r>
        <w:rPr>
          <w:spacing w:val="-1"/>
        </w:rPr>
        <w:t>。通过参与前沿课题了</w:t>
      </w:r>
      <w:r>
        <w:t xml:space="preserve"> 解、聆听专家讲座，学生可以深入了解专业领域的最新发</w:t>
      </w:r>
      <w:r>
        <w:rPr>
          <w:spacing w:val="-1"/>
        </w:rPr>
        <w:t>展动态，接触先进学术</w:t>
      </w:r>
      <w:r>
        <w:t xml:space="preserve"> </w:t>
      </w:r>
      <w:r>
        <w:rPr>
          <w:spacing w:val="-2"/>
        </w:rPr>
        <w:t>研究方法与理念。</w:t>
      </w:r>
    </w:p>
    <w:p w14:paraId="059EB2C4">
      <w:pPr>
        <w:pStyle w:val="2"/>
        <w:spacing w:before="235" w:line="351" w:lineRule="auto"/>
        <w:ind w:left="10" w:firstLine="573"/>
        <w:jc w:val="both"/>
      </w:pPr>
      <w:r>
        <w:rPr>
          <w:spacing w:val="-3"/>
        </w:rPr>
        <w:t>在文化方面，香港融合了中西方文化特色，独特的文化氛围吸引着内地大学</w:t>
      </w:r>
      <w:r>
        <w:rPr>
          <w:spacing w:val="7"/>
        </w:rPr>
        <w:t xml:space="preserve"> </w:t>
      </w:r>
      <w:r>
        <w:t>生前去体验、学习。这种多元文化的交流与碰撞，</w:t>
      </w:r>
      <w:r>
        <w:rPr>
          <w:spacing w:val="-1"/>
        </w:rPr>
        <w:t>有助于培养学生的跨文化交流</w:t>
      </w:r>
      <w:r>
        <w:t xml:space="preserve"> </w:t>
      </w:r>
      <w:r>
        <w:rPr>
          <w:spacing w:val="-2"/>
        </w:rPr>
        <w:t>能力和创新思维。</w:t>
      </w:r>
    </w:p>
    <w:p w14:paraId="2672CA34">
      <w:pPr>
        <w:pStyle w:val="2"/>
        <w:spacing w:before="237" w:line="353" w:lineRule="auto"/>
        <w:ind w:left="8" w:firstLine="576"/>
        <w:jc w:val="both"/>
      </w:pPr>
      <w:r>
        <w:rPr>
          <w:spacing w:val="-3"/>
        </w:rPr>
        <w:t>职业发展上，香港金融、贸易等行业发达，实习机会众多。学生可以在研学</w:t>
      </w:r>
      <w:r>
        <w:rPr>
          <w:spacing w:val="6"/>
        </w:rPr>
        <w:t xml:space="preserve"> </w:t>
      </w:r>
      <w:r>
        <w:t>过程中积累实践经验，了解行业运作模式，提升职业素</w:t>
      </w:r>
      <w:r>
        <w:rPr>
          <w:spacing w:val="-1"/>
        </w:rPr>
        <w:t>养，为未来就业打下坚实</w:t>
      </w:r>
      <w:r>
        <w:t xml:space="preserve"> </w:t>
      </w:r>
      <w:r>
        <w:rPr>
          <w:spacing w:val="-4"/>
        </w:rPr>
        <w:t>基础。</w:t>
      </w:r>
    </w:p>
    <w:p w14:paraId="2C908EF4">
      <w:pPr>
        <w:pStyle w:val="2"/>
        <w:spacing w:before="227" w:line="351" w:lineRule="auto"/>
        <w:ind w:left="12" w:firstLine="572"/>
        <w:jc w:val="both"/>
      </w:pPr>
      <w:r>
        <w:rPr>
          <w:spacing w:val="-3"/>
        </w:rPr>
        <w:t>此外，研学还可以促进国际学生之间的多元交流和合作，提高学生的跨学科</w:t>
      </w:r>
      <w:r>
        <w:rPr>
          <w:spacing w:val="6"/>
        </w:rPr>
        <w:t xml:space="preserve"> </w:t>
      </w:r>
      <w:r>
        <w:t>知识应用能力，培养学生的创新思维和问题</w:t>
      </w:r>
      <w:r>
        <w:rPr>
          <w:spacing w:val="-1"/>
        </w:rPr>
        <w:t>解决能力。通过实践活动，学生可以</w:t>
      </w:r>
      <w:r>
        <w:t xml:space="preserve"> </w:t>
      </w:r>
      <w:r>
        <w:rPr>
          <w:spacing w:val="-1"/>
        </w:rPr>
        <w:t>学以致用，将所学知识运用到实践中，提高学习成果的转化率。</w:t>
      </w:r>
    </w:p>
    <w:p w14:paraId="4961D474">
      <w:pPr>
        <w:spacing w:line="351" w:lineRule="auto"/>
        <w:sectPr>
          <w:pgSz w:w="11906" w:h="16839"/>
          <w:pgMar w:top="1215" w:right="1745" w:bottom="0" w:left="1746" w:header="0" w:footer="0" w:gutter="0"/>
          <w:cols w:space="720" w:num="1"/>
        </w:sectPr>
      </w:pPr>
    </w:p>
    <w:p w14:paraId="372D6318">
      <w:pPr>
        <w:pStyle w:val="2"/>
        <w:spacing w:before="56" w:line="221" w:lineRule="auto"/>
        <w:ind w:left="27"/>
        <w:outlineLvl w:val="0"/>
        <w:rPr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  <w:lang w:val="en-US" w:eastAsia="zh-CN"/>
        </w:rPr>
        <w:t>三</w:t>
      </w:r>
      <w:r>
        <w:rPr>
          <w:b/>
          <w:bCs/>
          <w:spacing w:val="-8"/>
          <w:sz w:val="28"/>
          <w:szCs w:val="28"/>
        </w:rPr>
        <w:t>、研学时间</w:t>
      </w:r>
    </w:p>
    <w:p w14:paraId="184A08C4">
      <w:pPr>
        <w:spacing w:line="351" w:lineRule="auto"/>
        <w:rPr>
          <w:rFonts w:ascii="Arial"/>
          <w:sz w:val="21"/>
        </w:rPr>
      </w:pPr>
    </w:p>
    <w:p w14:paraId="11D10FBD">
      <w:pPr>
        <w:pStyle w:val="2"/>
        <w:spacing w:before="78" w:line="220" w:lineRule="auto"/>
        <w:ind w:left="578"/>
        <w:rPr>
          <w:rFonts w:hint="eastAsia" w:eastAsia="宋体"/>
          <w:lang w:eastAsia="zh-CN"/>
        </w:rPr>
      </w:pPr>
      <w:r>
        <w:rPr>
          <w:rFonts w:hint="eastAsia"/>
          <w:spacing w:val="-4"/>
          <w:lang w:val="en-US" w:eastAsia="zh-CN"/>
        </w:rPr>
        <w:t>待定</w:t>
      </w:r>
    </w:p>
    <w:p w14:paraId="253ED3A3">
      <w:pPr>
        <w:spacing w:line="344" w:lineRule="auto"/>
        <w:rPr>
          <w:rFonts w:ascii="Arial"/>
          <w:sz w:val="21"/>
        </w:rPr>
      </w:pPr>
    </w:p>
    <w:p w14:paraId="5723B0EF">
      <w:pPr>
        <w:pStyle w:val="2"/>
        <w:spacing w:before="91" w:line="221" w:lineRule="auto"/>
        <w:ind w:left="5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四</w:t>
      </w:r>
      <w:r>
        <w:rPr>
          <w:b/>
          <w:bCs/>
          <w:spacing w:val="-4"/>
          <w:sz w:val="28"/>
          <w:szCs w:val="28"/>
        </w:rPr>
        <w:t>、研学参加人</w:t>
      </w:r>
    </w:p>
    <w:p w14:paraId="568B5081">
      <w:pPr>
        <w:spacing w:line="351" w:lineRule="auto"/>
        <w:rPr>
          <w:rFonts w:ascii="Arial"/>
          <w:sz w:val="21"/>
        </w:rPr>
      </w:pPr>
    </w:p>
    <w:p w14:paraId="0450FE8D">
      <w:pPr>
        <w:spacing w:line="346" w:lineRule="auto"/>
        <w:ind w:firstLine="630" w:firstLineChars="300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南昌大学共青学院全体学生</w:t>
      </w:r>
    </w:p>
    <w:p w14:paraId="78BE386D">
      <w:pPr>
        <w:pStyle w:val="2"/>
        <w:spacing w:before="91" w:line="220" w:lineRule="auto"/>
        <w:ind w:left="3"/>
        <w:outlineLvl w:val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五</w:t>
      </w:r>
      <w:r>
        <w:rPr>
          <w:b/>
          <w:bCs/>
          <w:spacing w:val="-4"/>
          <w:sz w:val="28"/>
          <w:szCs w:val="28"/>
        </w:rPr>
        <w:t>、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报名及咨询联系人</w:t>
      </w:r>
    </w:p>
    <w:p w14:paraId="4E3A5CA3">
      <w:pPr>
        <w:spacing w:line="352" w:lineRule="auto"/>
        <w:rPr>
          <w:rFonts w:ascii="Arial"/>
          <w:sz w:val="21"/>
        </w:rPr>
      </w:pPr>
    </w:p>
    <w:p w14:paraId="6F5DC99C">
      <w:pPr>
        <w:pStyle w:val="2"/>
        <w:spacing w:before="79" w:line="219" w:lineRule="auto"/>
        <w:ind w:firstLine="472" w:firstLineChars="200"/>
        <w:jc w:val="both"/>
        <w:rPr>
          <w:rFonts w:hint="default" w:eastAsia="宋体"/>
          <w:lang w:val="en-US" w:eastAsia="zh-CN"/>
        </w:rPr>
      </w:pPr>
      <w:r>
        <w:rPr>
          <w:spacing w:val="-2"/>
        </w:rPr>
        <w:t>南昌大学共青学院国际合作</w:t>
      </w:r>
      <w:r>
        <w:rPr>
          <w:rFonts w:hint="eastAsia"/>
          <w:spacing w:val="-2"/>
          <w:lang w:val="en-US" w:eastAsia="zh-CN"/>
        </w:rPr>
        <w:t>与</w:t>
      </w:r>
      <w:r>
        <w:rPr>
          <w:spacing w:val="-2"/>
        </w:rPr>
        <w:t>交流处</w:t>
      </w:r>
      <w:r>
        <w:rPr>
          <w:rFonts w:hint="eastAsia"/>
          <w:spacing w:val="-2"/>
          <w:lang w:val="en-US" w:eastAsia="zh-CN"/>
        </w:rPr>
        <w:t>胡老师：15270273696（微信同号）</w:t>
      </w:r>
    </w:p>
    <w:p w14:paraId="29C98E7D">
      <w:pPr>
        <w:spacing w:line="348" w:lineRule="auto"/>
        <w:rPr>
          <w:rFonts w:ascii="Arial"/>
          <w:sz w:val="21"/>
        </w:rPr>
      </w:pPr>
    </w:p>
    <w:p w14:paraId="4DDBF8D1">
      <w:pPr>
        <w:spacing w:line="344" w:lineRule="auto"/>
        <w:rPr>
          <w:rFonts w:ascii="Arial"/>
          <w:sz w:val="21"/>
        </w:rPr>
      </w:pPr>
    </w:p>
    <w:p w14:paraId="3FF8D805">
      <w:pPr>
        <w:pStyle w:val="2"/>
        <w:spacing w:before="92" w:line="220" w:lineRule="auto"/>
        <w:ind w:left="5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六</w:t>
      </w:r>
      <w:r>
        <w:rPr>
          <w:b/>
          <w:bCs/>
          <w:spacing w:val="-4"/>
          <w:sz w:val="28"/>
          <w:szCs w:val="28"/>
        </w:rPr>
        <w:t>、研学内容及安排</w:t>
      </w:r>
    </w:p>
    <w:p w14:paraId="2348EF00">
      <w:pPr>
        <w:spacing w:line="397" w:lineRule="auto"/>
        <w:rPr>
          <w:rFonts w:ascii="Arial"/>
          <w:sz w:val="21"/>
        </w:rPr>
      </w:pPr>
    </w:p>
    <w:p w14:paraId="631FBC9B">
      <w:pPr>
        <w:pStyle w:val="2"/>
        <w:spacing w:before="92" w:line="216" w:lineRule="auto"/>
        <w:ind w:left="418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Day1</w:t>
      </w:r>
    </w:p>
    <w:p w14:paraId="3188E911">
      <w:pPr>
        <w:spacing w:line="359" w:lineRule="auto"/>
        <w:rPr>
          <w:rFonts w:ascii="Arial"/>
          <w:sz w:val="21"/>
        </w:rPr>
      </w:pPr>
    </w:p>
    <w:p w14:paraId="1EED774D">
      <w:pPr>
        <w:pStyle w:val="2"/>
        <w:spacing w:before="78" w:line="219" w:lineRule="auto"/>
        <w:ind w:left="710"/>
      </w:pPr>
      <w:r>
        <w:t>8:30-9:30   抵达香港 — 热场(破冰+自</w:t>
      </w:r>
      <w:r>
        <w:rPr>
          <w:spacing w:val="-1"/>
        </w:rPr>
        <w:t>我介绍+团规与行程说明)</w:t>
      </w:r>
    </w:p>
    <w:p w14:paraId="55A13949">
      <w:pPr>
        <w:spacing w:line="303" w:lineRule="auto"/>
        <w:rPr>
          <w:rFonts w:ascii="Arial"/>
          <w:sz w:val="21"/>
        </w:rPr>
      </w:pPr>
    </w:p>
    <w:p w14:paraId="30244694">
      <w:pPr>
        <w:pStyle w:val="2"/>
        <w:spacing w:before="79" w:line="219" w:lineRule="auto"/>
        <w:ind w:right="25"/>
        <w:jc w:val="right"/>
      </w:pPr>
      <w:r>
        <w:rPr>
          <w:spacing w:val="-3"/>
        </w:rPr>
        <w:t>9:30-12:30  参访香港大学 — 亚太区的藤校由港大学生带领 ，了解香港</w:t>
      </w:r>
    </w:p>
    <w:p w14:paraId="35706970">
      <w:pPr>
        <w:pStyle w:val="2"/>
        <w:spacing w:before="183" w:line="220" w:lineRule="auto"/>
        <w:ind w:left="2162"/>
      </w:pPr>
      <w:r>
        <w:rPr>
          <w:spacing w:val="-2"/>
        </w:rPr>
        <w:t>大学的人文历史。</w:t>
      </w:r>
    </w:p>
    <w:p w14:paraId="2EA2931E">
      <w:pPr>
        <w:spacing w:line="301" w:lineRule="auto"/>
        <w:rPr>
          <w:rFonts w:ascii="Arial"/>
          <w:sz w:val="21"/>
        </w:rPr>
      </w:pPr>
    </w:p>
    <w:p w14:paraId="174E5B3C">
      <w:pPr>
        <w:pStyle w:val="2"/>
        <w:spacing w:before="78" w:line="219" w:lineRule="auto"/>
        <w:ind w:left="737"/>
      </w:pPr>
      <w:r>
        <w:rPr>
          <w:spacing w:val="-2"/>
        </w:rPr>
        <w:t>12:30-14:00 午餐-体验港式美食</w:t>
      </w:r>
    </w:p>
    <w:p w14:paraId="5C46B5CE">
      <w:pPr>
        <w:spacing w:line="304" w:lineRule="auto"/>
        <w:rPr>
          <w:rFonts w:ascii="Arial"/>
          <w:sz w:val="21"/>
        </w:rPr>
      </w:pPr>
    </w:p>
    <w:p w14:paraId="5B683A9C">
      <w:pPr>
        <w:pStyle w:val="2"/>
        <w:spacing w:before="79" w:line="500" w:lineRule="auto"/>
        <w:ind w:left="737" w:right="1479"/>
      </w:pPr>
      <w:r>
        <w:rPr>
          <w:spacing w:val="-1"/>
        </w:rPr>
        <w:t>14:00-17:30 参访香港金融上市企业与上市企业家深度交流</w:t>
      </w:r>
      <w:r>
        <w:rPr>
          <w:spacing w:val="3"/>
        </w:rPr>
        <w:t xml:space="preserve"> </w:t>
      </w:r>
      <w:r>
        <w:rPr>
          <w:spacing w:val="-1"/>
        </w:rPr>
        <w:t>17:30-19:30 晚餐-体验不同</w:t>
      </w:r>
      <w:r>
        <w:rPr>
          <w:spacing w:val="-2"/>
        </w:rPr>
        <w:t>的港式风味</w:t>
      </w:r>
    </w:p>
    <w:p w14:paraId="1AF0D7CC">
      <w:pPr>
        <w:pStyle w:val="2"/>
        <w:spacing w:before="92" w:line="216" w:lineRule="auto"/>
        <w:ind w:left="557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Day2</w:t>
      </w:r>
    </w:p>
    <w:p w14:paraId="31CF4645">
      <w:pPr>
        <w:spacing w:line="360" w:lineRule="auto"/>
        <w:rPr>
          <w:rFonts w:ascii="Arial"/>
          <w:sz w:val="21"/>
        </w:rPr>
      </w:pPr>
    </w:p>
    <w:p w14:paraId="64C64AE1">
      <w:pPr>
        <w:pStyle w:val="2"/>
        <w:spacing w:before="79" w:line="219" w:lineRule="auto"/>
        <w:ind w:left="720"/>
      </w:pPr>
      <w:r>
        <w:t>9:00-12:00  体验名师教授金融课程，与</w:t>
      </w:r>
      <w:r>
        <w:rPr>
          <w:spacing w:val="-1"/>
        </w:rPr>
        <w:t>中文大学学长学姐互动交流</w:t>
      </w:r>
    </w:p>
    <w:p w14:paraId="6DD11BF6">
      <w:pPr>
        <w:spacing w:line="302" w:lineRule="auto"/>
        <w:rPr>
          <w:rFonts w:ascii="Arial"/>
          <w:sz w:val="21"/>
        </w:rPr>
      </w:pPr>
    </w:p>
    <w:p w14:paraId="1658E4AD">
      <w:pPr>
        <w:pStyle w:val="2"/>
        <w:spacing w:before="78" w:line="219" w:lineRule="auto"/>
        <w:ind w:left="737"/>
      </w:pPr>
      <w:r>
        <w:rPr>
          <w:spacing w:val="-2"/>
        </w:rPr>
        <w:t>12:00-13:30 体验香港中文大学午餐</w:t>
      </w:r>
    </w:p>
    <w:p w14:paraId="4E5A1DE5">
      <w:pPr>
        <w:spacing w:line="301" w:lineRule="auto"/>
        <w:rPr>
          <w:rFonts w:ascii="Arial"/>
          <w:sz w:val="21"/>
        </w:rPr>
      </w:pPr>
    </w:p>
    <w:p w14:paraId="26A36581">
      <w:pPr>
        <w:pStyle w:val="2"/>
        <w:spacing w:before="79" w:line="219" w:lineRule="auto"/>
        <w:ind w:left="737"/>
      </w:pPr>
      <w:r>
        <w:rPr>
          <w:spacing w:val="-1"/>
        </w:rPr>
        <w:t>13:30-15:30 参观香港金融管理局，了解香港货币的发行史</w:t>
      </w:r>
    </w:p>
    <w:p w14:paraId="65B0AC77">
      <w:pPr>
        <w:spacing w:line="219" w:lineRule="auto"/>
        <w:sectPr>
          <w:pgSz w:w="11906" w:h="16839"/>
          <w:pgMar w:top="1273" w:right="1721" w:bottom="0" w:left="1754" w:header="0" w:footer="0" w:gutter="0"/>
          <w:cols w:space="720" w:num="1"/>
        </w:sectPr>
      </w:pPr>
    </w:p>
    <w:p w14:paraId="07F1E8C6">
      <w:pPr>
        <w:pStyle w:val="2"/>
        <w:spacing w:before="45" w:line="354" w:lineRule="auto"/>
        <w:ind w:left="2128" w:right="14" w:hanging="1422"/>
      </w:pPr>
      <w:r>
        <w:rPr>
          <w:spacing w:val="-1"/>
        </w:rPr>
        <w:t>15:30-18:00 参访媒体大公文汇传媒企业，通过报道正面的社会事件和人</w:t>
      </w:r>
      <w:r>
        <w:rPr>
          <w:spacing w:val="9"/>
        </w:rPr>
        <w:t xml:space="preserve"> </w:t>
      </w:r>
      <w:r>
        <w:rPr>
          <w:spacing w:val="-1"/>
        </w:rPr>
        <w:t>物，媒体可以帮助大学生树立积极的人生观和价值观，提高</w:t>
      </w:r>
      <w:r>
        <w:rPr>
          <w:spacing w:val="15"/>
        </w:rPr>
        <w:t xml:space="preserve"> </w:t>
      </w:r>
      <w:r>
        <w:rPr>
          <w:spacing w:val="-2"/>
        </w:rPr>
        <w:t>自身的媒介素养 ，学会理性看待问题</w:t>
      </w:r>
      <w:r>
        <w:rPr>
          <w:spacing w:val="41"/>
        </w:rPr>
        <w:t xml:space="preserve"> </w:t>
      </w:r>
      <w:r>
        <w:rPr>
          <w:spacing w:val="-2"/>
        </w:rPr>
        <w:t>，避免陷入网络暴力</w:t>
      </w:r>
      <w:r>
        <w:t xml:space="preserve"> </w:t>
      </w:r>
      <w:r>
        <w:rPr>
          <w:spacing w:val="-3"/>
        </w:rPr>
        <w:t>的陷阱。</w:t>
      </w:r>
    </w:p>
    <w:p w14:paraId="2BF11FCE">
      <w:pPr>
        <w:pStyle w:val="2"/>
        <w:spacing w:before="235" w:line="220" w:lineRule="auto"/>
        <w:ind w:left="706"/>
      </w:pPr>
      <w:r>
        <w:rPr>
          <w:spacing w:val="-2"/>
        </w:rPr>
        <w:t>19:00-20:30 复盘&amp;交流</w:t>
      </w:r>
    </w:p>
    <w:p w14:paraId="10B72F65">
      <w:pPr>
        <w:spacing w:line="343" w:lineRule="auto"/>
        <w:rPr>
          <w:rFonts w:ascii="Arial"/>
          <w:sz w:val="21"/>
        </w:rPr>
      </w:pPr>
    </w:p>
    <w:p w14:paraId="035FA81F">
      <w:pPr>
        <w:pStyle w:val="2"/>
        <w:spacing w:before="91" w:line="216" w:lineRule="auto"/>
        <w:ind w:left="526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Day3</w:t>
      </w:r>
    </w:p>
    <w:p w14:paraId="04C86DC6">
      <w:pPr>
        <w:spacing w:line="360" w:lineRule="auto"/>
        <w:rPr>
          <w:rFonts w:ascii="Arial"/>
          <w:sz w:val="21"/>
        </w:rPr>
      </w:pPr>
    </w:p>
    <w:p w14:paraId="55E51F12">
      <w:pPr>
        <w:pStyle w:val="2"/>
        <w:spacing w:before="78" w:line="351" w:lineRule="auto"/>
        <w:ind w:left="2128" w:right="14" w:hanging="1438"/>
      </w:pPr>
      <w:r>
        <w:t>09:00-12:00 金融财商课，了解财富的构成</w:t>
      </w:r>
      <w:r>
        <w:rPr>
          <w:spacing w:val="-1"/>
        </w:rPr>
        <w:t>，提升大学生对未来财富增长</w:t>
      </w:r>
      <w:r>
        <w:t xml:space="preserve"> </w:t>
      </w:r>
      <w:r>
        <w:rPr>
          <w:spacing w:val="-1"/>
        </w:rPr>
        <w:t>的潜力：通过学习合理规划财务、投资与储蓄更好地实现资</w:t>
      </w:r>
      <w:r>
        <w:rPr>
          <w:spacing w:val="15"/>
        </w:rPr>
        <w:t xml:space="preserve"> </w:t>
      </w:r>
      <w:r>
        <w:rPr>
          <w:spacing w:val="-2"/>
        </w:rPr>
        <w:t>产的保值增值。</w:t>
      </w:r>
    </w:p>
    <w:p w14:paraId="67E1AEE3">
      <w:pPr>
        <w:pStyle w:val="2"/>
        <w:spacing w:before="236" w:line="219" w:lineRule="auto"/>
        <w:ind w:left="706"/>
      </w:pPr>
      <w:r>
        <w:rPr>
          <w:spacing w:val="-2"/>
        </w:rPr>
        <w:t>12:00-13:30 午餐</w:t>
      </w:r>
    </w:p>
    <w:p w14:paraId="1C141F35">
      <w:pPr>
        <w:spacing w:line="303" w:lineRule="auto"/>
        <w:rPr>
          <w:rFonts w:ascii="Arial"/>
          <w:sz w:val="21"/>
        </w:rPr>
      </w:pPr>
    </w:p>
    <w:p w14:paraId="336087E0">
      <w:pPr>
        <w:pStyle w:val="2"/>
        <w:spacing w:before="78" w:line="346" w:lineRule="auto"/>
        <w:ind w:left="2127" w:right="14" w:hanging="1421"/>
      </w:pPr>
      <w:r>
        <w:rPr>
          <w:spacing w:val="-1"/>
        </w:rPr>
        <w:t>13:30-18:00 太平山顶是集观光、娱乐、购物于一身的香港必游地点，站</w:t>
      </w:r>
      <w:r>
        <w:rPr>
          <w:spacing w:val="9"/>
        </w:rPr>
        <w:t xml:space="preserve"> </w:t>
      </w:r>
      <w:r>
        <w:rPr>
          <w:spacing w:val="-1"/>
        </w:rPr>
        <w:t>在太平山顶俯瞰香港全景了解十大家族的发家历史。</w:t>
      </w:r>
    </w:p>
    <w:p w14:paraId="3E9BFB11">
      <w:pPr>
        <w:pStyle w:val="2"/>
        <w:spacing w:before="235" w:line="219" w:lineRule="auto"/>
        <w:ind w:left="706"/>
      </w:pPr>
      <w:r>
        <w:rPr>
          <w:spacing w:val="-4"/>
        </w:rPr>
        <w:t>18:00-19:30</w:t>
      </w:r>
      <w:r>
        <w:rPr>
          <w:spacing w:val="23"/>
        </w:rPr>
        <w:t xml:space="preserve"> </w:t>
      </w:r>
      <w:r>
        <w:rPr>
          <w:spacing w:val="-4"/>
        </w:rPr>
        <w:t>晚餐</w:t>
      </w:r>
    </w:p>
    <w:p w14:paraId="666C6146">
      <w:pPr>
        <w:spacing w:line="304" w:lineRule="auto"/>
        <w:rPr>
          <w:rFonts w:ascii="Arial"/>
          <w:sz w:val="21"/>
        </w:rPr>
      </w:pPr>
    </w:p>
    <w:p w14:paraId="2A51E0DC">
      <w:pPr>
        <w:pStyle w:val="2"/>
        <w:spacing w:before="79" w:line="220" w:lineRule="auto"/>
        <w:ind w:left="706"/>
      </w:pPr>
      <w:r>
        <w:rPr>
          <w:spacing w:val="-2"/>
        </w:rPr>
        <w:t>19:30-20:30 复盘&amp;交流</w:t>
      </w:r>
    </w:p>
    <w:p w14:paraId="313965F3">
      <w:pPr>
        <w:spacing w:line="343" w:lineRule="auto"/>
        <w:rPr>
          <w:rFonts w:ascii="Arial"/>
          <w:sz w:val="21"/>
        </w:rPr>
      </w:pPr>
    </w:p>
    <w:p w14:paraId="0028BD50">
      <w:pPr>
        <w:pStyle w:val="2"/>
        <w:spacing w:before="91" w:line="216" w:lineRule="auto"/>
        <w:ind w:left="526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Day4</w:t>
      </w:r>
    </w:p>
    <w:p w14:paraId="01A50128">
      <w:pPr>
        <w:spacing w:line="360" w:lineRule="auto"/>
        <w:rPr>
          <w:rFonts w:ascii="Arial"/>
          <w:sz w:val="21"/>
        </w:rPr>
      </w:pPr>
    </w:p>
    <w:p w14:paraId="31D62CB2">
      <w:pPr>
        <w:pStyle w:val="2"/>
        <w:spacing w:before="79" w:line="219" w:lineRule="auto"/>
        <w:jc w:val="right"/>
      </w:pPr>
      <w:r>
        <w:t>9:00-12:00  香港资深导师授课生涯规划，要求个体根据自身的能力、兴</w:t>
      </w:r>
    </w:p>
    <w:p w14:paraId="2E472881">
      <w:pPr>
        <w:pStyle w:val="2"/>
        <w:spacing w:before="182" w:line="347" w:lineRule="auto"/>
        <w:ind w:left="2127" w:right="14"/>
      </w:pPr>
      <w:r>
        <w:rPr>
          <w:spacing w:val="-1"/>
        </w:rPr>
        <w:t>趣、特点，给自己定位在一个最能发挥自己的位置，选择最</w:t>
      </w:r>
      <w:r>
        <w:rPr>
          <w:spacing w:val="16"/>
        </w:rPr>
        <w:t xml:space="preserve"> </w:t>
      </w:r>
      <w:r>
        <w:rPr>
          <w:spacing w:val="-1"/>
        </w:rPr>
        <w:t>适合自己接下来的升学定位及就业方向定位。</w:t>
      </w:r>
    </w:p>
    <w:p w14:paraId="1C0D4AB5">
      <w:pPr>
        <w:pStyle w:val="2"/>
        <w:spacing w:before="236" w:line="219" w:lineRule="auto"/>
        <w:ind w:left="706"/>
      </w:pPr>
      <w:r>
        <w:rPr>
          <w:spacing w:val="-2"/>
        </w:rPr>
        <w:t>12:00-13:30 午餐</w:t>
      </w:r>
    </w:p>
    <w:p w14:paraId="7791F162">
      <w:pPr>
        <w:spacing w:line="301" w:lineRule="auto"/>
        <w:rPr>
          <w:rFonts w:ascii="Arial"/>
          <w:sz w:val="21"/>
        </w:rPr>
      </w:pPr>
    </w:p>
    <w:p w14:paraId="345FA553">
      <w:pPr>
        <w:pStyle w:val="2"/>
        <w:spacing w:before="79" w:line="347" w:lineRule="auto"/>
        <w:ind w:left="2131" w:right="14" w:hanging="1425"/>
      </w:pPr>
      <w:r>
        <w:rPr>
          <w:spacing w:val="-1"/>
        </w:rPr>
        <w:t>13:30-15:30 参观西九龙文化馆，它是全球规模最大的文化项目之一，这</w:t>
      </w:r>
      <w:r>
        <w:rPr>
          <w:spacing w:val="9"/>
        </w:rPr>
        <w:t xml:space="preserve"> </w:t>
      </w:r>
      <w:r>
        <w:rPr>
          <w:spacing w:val="-1"/>
        </w:rPr>
        <w:t>里集艺术馆、教育及其公共空间于一身。</w:t>
      </w:r>
    </w:p>
    <w:p w14:paraId="5B47B484">
      <w:pPr>
        <w:pStyle w:val="2"/>
        <w:spacing w:before="234" w:line="351" w:lineRule="auto"/>
        <w:ind w:left="2133" w:hanging="1427"/>
      </w:pPr>
      <w:r>
        <w:rPr>
          <w:spacing w:val="-2"/>
        </w:rPr>
        <w:t>15:30-17:30 参观</w:t>
      </w:r>
      <w:r>
        <w:rPr>
          <w:spacing w:val="-56"/>
        </w:rPr>
        <w:t xml:space="preserve"> </w:t>
      </w:r>
      <w:r>
        <w:rPr>
          <w:spacing w:val="-2"/>
        </w:rPr>
        <w:t>M+博物馆，看来自世界规模可观的展品、展览，去洞察</w:t>
      </w:r>
      <w:r>
        <w:t xml:space="preserve"> </w:t>
      </w:r>
      <w:r>
        <w:rPr>
          <w:spacing w:val="-5"/>
        </w:rPr>
        <w:t>艺术的多样性之美 ，接触各种各种的艺术和文化元素，激发</w:t>
      </w:r>
      <w:r>
        <w:rPr>
          <w:spacing w:val="13"/>
        </w:rPr>
        <w:t xml:space="preserve"> </w:t>
      </w:r>
      <w:r>
        <w:rPr>
          <w:spacing w:val="-1"/>
        </w:rPr>
        <w:t>的创造力和想象力，提升国际文化视野。</w:t>
      </w:r>
    </w:p>
    <w:p w14:paraId="67662DB2">
      <w:pPr>
        <w:spacing w:line="351" w:lineRule="auto"/>
        <w:sectPr>
          <w:pgSz w:w="11906" w:h="16839"/>
          <w:pgMar w:top="1222" w:right="1746" w:bottom="0" w:left="1785" w:header="0" w:footer="0" w:gutter="0"/>
          <w:cols w:space="720" w:num="1"/>
        </w:sectPr>
      </w:pPr>
    </w:p>
    <w:p w14:paraId="23EC74F8">
      <w:pPr>
        <w:pStyle w:val="2"/>
        <w:spacing w:before="48" w:line="219" w:lineRule="auto"/>
        <w:ind w:left="706"/>
      </w:pPr>
      <w:r>
        <w:rPr>
          <w:spacing w:val="-4"/>
        </w:rPr>
        <w:t>17:30-19:00</w:t>
      </w:r>
      <w:r>
        <w:rPr>
          <w:spacing w:val="23"/>
        </w:rPr>
        <w:t xml:space="preserve"> </w:t>
      </w:r>
      <w:r>
        <w:rPr>
          <w:spacing w:val="-4"/>
        </w:rPr>
        <w:t>晚餐</w:t>
      </w:r>
    </w:p>
    <w:p w14:paraId="13AF7E39">
      <w:pPr>
        <w:spacing w:line="304" w:lineRule="auto"/>
        <w:rPr>
          <w:rFonts w:ascii="Arial"/>
          <w:sz w:val="21"/>
        </w:rPr>
      </w:pPr>
    </w:p>
    <w:p w14:paraId="5E8CCE97">
      <w:pPr>
        <w:pStyle w:val="2"/>
        <w:spacing w:before="78" w:line="220" w:lineRule="auto"/>
        <w:ind w:left="706"/>
      </w:pPr>
      <w:r>
        <w:rPr>
          <w:spacing w:val="-2"/>
        </w:rPr>
        <w:t>19:00-20:30 复盘&amp;交流</w:t>
      </w:r>
    </w:p>
    <w:p w14:paraId="7664DB71">
      <w:pPr>
        <w:spacing w:line="343" w:lineRule="auto"/>
        <w:rPr>
          <w:rFonts w:ascii="Arial"/>
          <w:sz w:val="21"/>
        </w:rPr>
      </w:pPr>
    </w:p>
    <w:p w14:paraId="3251F510">
      <w:pPr>
        <w:pStyle w:val="2"/>
        <w:spacing w:before="91" w:line="216" w:lineRule="auto"/>
        <w:ind w:left="526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Day5</w:t>
      </w:r>
    </w:p>
    <w:p w14:paraId="601EEA29">
      <w:pPr>
        <w:spacing w:line="359" w:lineRule="auto"/>
        <w:rPr>
          <w:rFonts w:ascii="Arial"/>
          <w:sz w:val="21"/>
        </w:rPr>
      </w:pPr>
    </w:p>
    <w:p w14:paraId="1AF2F3C0">
      <w:pPr>
        <w:pStyle w:val="2"/>
        <w:spacing w:before="78" w:line="502" w:lineRule="auto"/>
        <w:ind w:left="705" w:right="2834" w:hanging="16"/>
      </w:pPr>
      <w:r>
        <w:rPr>
          <w:spacing w:val="-1"/>
        </w:rPr>
        <w:t>9:00-12:00  行业专家交流课：A I</w:t>
      </w:r>
      <w:r>
        <w:rPr>
          <w:spacing w:val="-44"/>
        </w:rPr>
        <w:t xml:space="preserve"> </w:t>
      </w:r>
      <w:r>
        <w:rPr>
          <w:spacing w:val="-1"/>
        </w:rPr>
        <w:t>科技/金融</w:t>
      </w:r>
      <w:r>
        <w:t xml:space="preserve"> </w:t>
      </w:r>
      <w:r>
        <w:rPr>
          <w:spacing w:val="-2"/>
        </w:rPr>
        <w:t>12:00-13:30 午餐</w:t>
      </w:r>
    </w:p>
    <w:p w14:paraId="63C9601A">
      <w:pPr>
        <w:pStyle w:val="2"/>
        <w:spacing w:before="31" w:line="347" w:lineRule="auto"/>
        <w:ind w:left="2138" w:hanging="1432"/>
      </w:pPr>
      <w:r>
        <w:rPr>
          <w:spacing w:val="-3"/>
        </w:rPr>
        <w:t>13:30-17:30 参访香港艺术设计学院</w:t>
      </w:r>
      <w:r>
        <w:rPr>
          <w:spacing w:val="-4"/>
        </w:rPr>
        <w:t>，艺术学院与老师们和学生交流 ，欣</w:t>
      </w:r>
      <w:r>
        <w:t xml:space="preserve"> </w:t>
      </w:r>
      <w:r>
        <w:rPr>
          <w:spacing w:val="-1"/>
        </w:rPr>
        <w:t>赏学生及老师的设计作品 ，了解不同地方的艺术文化。</w:t>
      </w:r>
    </w:p>
    <w:p w14:paraId="7D26D5F2">
      <w:pPr>
        <w:pStyle w:val="2"/>
        <w:spacing w:before="234" w:line="219" w:lineRule="auto"/>
        <w:ind w:left="706"/>
      </w:pPr>
      <w:r>
        <w:rPr>
          <w:spacing w:val="-4"/>
        </w:rPr>
        <w:t>17:30-19:00</w:t>
      </w:r>
      <w:r>
        <w:rPr>
          <w:spacing w:val="23"/>
        </w:rPr>
        <w:t xml:space="preserve"> </w:t>
      </w:r>
      <w:r>
        <w:rPr>
          <w:spacing w:val="-4"/>
        </w:rPr>
        <w:t>晚餐</w:t>
      </w:r>
    </w:p>
    <w:p w14:paraId="137D08D2">
      <w:pPr>
        <w:spacing w:line="304" w:lineRule="auto"/>
        <w:rPr>
          <w:rFonts w:ascii="Arial"/>
          <w:sz w:val="21"/>
        </w:rPr>
      </w:pPr>
    </w:p>
    <w:p w14:paraId="5B42470D">
      <w:pPr>
        <w:pStyle w:val="2"/>
        <w:spacing w:before="79" w:line="220" w:lineRule="auto"/>
        <w:ind w:left="706"/>
      </w:pPr>
      <w:r>
        <w:rPr>
          <w:spacing w:val="-2"/>
        </w:rPr>
        <w:t>19:00-20:30 复盘&amp;交流</w:t>
      </w:r>
    </w:p>
    <w:p w14:paraId="0682A0A8">
      <w:pPr>
        <w:spacing w:line="343" w:lineRule="auto"/>
        <w:rPr>
          <w:rFonts w:ascii="Arial"/>
          <w:sz w:val="21"/>
        </w:rPr>
      </w:pPr>
    </w:p>
    <w:p w14:paraId="7B0E70B4">
      <w:pPr>
        <w:pStyle w:val="2"/>
        <w:spacing w:before="91" w:line="216" w:lineRule="auto"/>
        <w:ind w:left="526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Day6</w:t>
      </w:r>
    </w:p>
    <w:p w14:paraId="4AC92BBA">
      <w:pPr>
        <w:spacing w:line="360" w:lineRule="auto"/>
        <w:rPr>
          <w:rFonts w:ascii="Arial"/>
          <w:sz w:val="21"/>
        </w:rPr>
      </w:pPr>
    </w:p>
    <w:p w14:paraId="49132F34">
      <w:pPr>
        <w:pStyle w:val="2"/>
        <w:spacing w:before="78" w:line="219" w:lineRule="auto"/>
        <w:ind w:left="689"/>
      </w:pPr>
      <w:r>
        <w:t>9:30-11:00  前往维多利亚港，感受香港</w:t>
      </w:r>
      <w:r>
        <w:rPr>
          <w:spacing w:val="-1"/>
        </w:rPr>
        <w:t>的繁华与活力，乘天星小轮</w:t>
      </w:r>
    </w:p>
    <w:p w14:paraId="56E4E102">
      <w:pPr>
        <w:spacing w:line="305" w:lineRule="auto"/>
        <w:rPr>
          <w:rFonts w:ascii="Arial"/>
          <w:sz w:val="21"/>
        </w:rPr>
      </w:pPr>
    </w:p>
    <w:p w14:paraId="1E7EDC29">
      <w:pPr>
        <w:pStyle w:val="2"/>
        <w:spacing w:before="79" w:line="351" w:lineRule="auto"/>
        <w:ind w:left="2127" w:hanging="1421"/>
      </w:pPr>
      <w:r>
        <w:rPr>
          <w:spacing w:val="-2"/>
        </w:rPr>
        <w:t>11:00-12:00 参观</w:t>
      </w:r>
      <w:r>
        <w:rPr>
          <w:spacing w:val="-32"/>
        </w:rPr>
        <w:t xml:space="preserve"> </w:t>
      </w:r>
      <w:r>
        <w:rPr>
          <w:spacing w:val="-2"/>
        </w:rPr>
        <w:t>1818</w:t>
      </w:r>
      <w:r>
        <w:rPr>
          <w:spacing w:val="-47"/>
        </w:rPr>
        <w:t xml:space="preserve"> </w:t>
      </w:r>
      <w:r>
        <w:rPr>
          <w:spacing w:val="-2"/>
        </w:rPr>
        <w:t>前水警署，香港前水警部署不仅是</w:t>
      </w:r>
      <w:r>
        <w:rPr>
          <w:spacing w:val="-3"/>
        </w:rPr>
        <w:t>历史的见证</w:t>
      </w:r>
      <w:r>
        <w:rPr>
          <w:spacing w:val="29"/>
        </w:rPr>
        <w:t xml:space="preserve"> </w:t>
      </w:r>
      <w:r>
        <w:rPr>
          <w:spacing w:val="-3"/>
        </w:rPr>
        <w:t>，</w:t>
      </w:r>
      <w:r>
        <w:t xml:space="preserve"> </w:t>
      </w:r>
      <w:r>
        <w:rPr>
          <w:spacing w:val="-4"/>
        </w:rPr>
        <w:t xml:space="preserve">也是现代文化的载体。通过参观这个地方 </w:t>
      </w:r>
      <w:r>
        <w:rPr>
          <w:spacing w:val="-5"/>
        </w:rPr>
        <w:t>，感受到历史与现</w:t>
      </w:r>
      <w:r>
        <w:t xml:space="preserve"> </w:t>
      </w:r>
      <w:r>
        <w:rPr>
          <w:spacing w:val="-1"/>
        </w:rPr>
        <w:t>代的融合 ，增强对香港文化的理解。</w:t>
      </w:r>
    </w:p>
    <w:p w14:paraId="7C7AE444">
      <w:pPr>
        <w:pStyle w:val="2"/>
        <w:spacing w:before="234" w:line="219" w:lineRule="auto"/>
        <w:ind w:left="706"/>
      </w:pPr>
      <w:r>
        <w:rPr>
          <w:spacing w:val="-2"/>
        </w:rPr>
        <w:t>12:00-13:30 午餐</w:t>
      </w:r>
    </w:p>
    <w:p w14:paraId="00CF6DC1">
      <w:pPr>
        <w:spacing w:line="301" w:lineRule="auto"/>
        <w:rPr>
          <w:rFonts w:ascii="Arial"/>
          <w:sz w:val="21"/>
        </w:rPr>
      </w:pPr>
    </w:p>
    <w:p w14:paraId="46C8DB3F">
      <w:pPr>
        <w:pStyle w:val="2"/>
        <w:spacing w:before="78" w:line="347" w:lineRule="auto"/>
        <w:ind w:left="2147" w:hanging="1441"/>
      </w:pPr>
      <w:r>
        <w:rPr>
          <w:spacing w:val="-3"/>
        </w:rPr>
        <w:t>13:30-15:30 参观香港历史博物馆，</w:t>
      </w:r>
      <w:r>
        <w:rPr>
          <w:spacing w:val="-4"/>
        </w:rPr>
        <w:t>观览几千年的历史古文物 ，跨越时空</w:t>
      </w:r>
      <w:r>
        <w:t xml:space="preserve"> </w:t>
      </w:r>
      <w:r>
        <w:rPr>
          <w:spacing w:val="-5"/>
        </w:rPr>
        <w:t>的对话</w:t>
      </w:r>
      <w:r>
        <w:rPr>
          <w:spacing w:val="39"/>
        </w:rPr>
        <w:t xml:space="preserve"> </w:t>
      </w:r>
      <w:r>
        <w:rPr>
          <w:spacing w:val="-5"/>
        </w:rPr>
        <w:t>，了解璀璨的华夏文明。</w:t>
      </w:r>
    </w:p>
    <w:p w14:paraId="0D39466E">
      <w:pPr>
        <w:pStyle w:val="2"/>
        <w:spacing w:before="237" w:line="219" w:lineRule="auto"/>
        <w:ind w:left="706"/>
      </w:pPr>
      <w:r>
        <w:rPr>
          <w:spacing w:val="-2"/>
        </w:rPr>
        <w:t>15:30-17:30 返程，结束研学之旅</w:t>
      </w:r>
    </w:p>
    <w:p w14:paraId="59C1FA6C">
      <w:pPr>
        <w:spacing w:line="344" w:lineRule="auto"/>
        <w:rPr>
          <w:rFonts w:ascii="Arial"/>
          <w:sz w:val="21"/>
        </w:rPr>
      </w:pPr>
    </w:p>
    <w:p w14:paraId="3E81393B">
      <w:pPr>
        <w:pStyle w:val="2"/>
        <w:spacing w:before="91" w:line="221" w:lineRule="auto"/>
        <w:ind w:left="82"/>
        <w:outlineLvl w:val="0"/>
        <w:rPr>
          <w:sz w:val="28"/>
          <w:szCs w:val="28"/>
        </w:rPr>
      </w:pPr>
      <w:r>
        <w:rPr>
          <w:rFonts w:hint="eastAsia"/>
          <w:b/>
          <w:bCs/>
          <w:spacing w:val="-5"/>
          <w:sz w:val="28"/>
          <w:szCs w:val="28"/>
          <w:lang w:val="en-US" w:eastAsia="zh-CN"/>
        </w:rPr>
        <w:t>七</w:t>
      </w:r>
      <w:r>
        <w:rPr>
          <w:b/>
          <w:bCs/>
          <w:spacing w:val="-5"/>
          <w:sz w:val="28"/>
          <w:szCs w:val="28"/>
        </w:rPr>
        <w:t>、研学费用</w:t>
      </w:r>
    </w:p>
    <w:p w14:paraId="342FEE2A">
      <w:pPr>
        <w:spacing w:line="398" w:lineRule="auto"/>
        <w:rPr>
          <w:rFonts w:ascii="Arial"/>
          <w:sz w:val="21"/>
        </w:rPr>
      </w:pPr>
    </w:p>
    <w:p w14:paraId="745FB698">
      <w:pPr>
        <w:pStyle w:val="2"/>
        <w:spacing w:before="91" w:line="221" w:lineRule="auto"/>
        <w:ind w:left="25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9888/人，20</w:t>
      </w:r>
      <w:r>
        <w:rPr>
          <w:spacing w:val="-46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人成团</w:t>
      </w:r>
    </w:p>
    <w:p w14:paraId="278E1BFF">
      <w:pPr>
        <w:spacing w:line="296" w:lineRule="auto"/>
        <w:rPr>
          <w:rFonts w:ascii="Arial"/>
          <w:sz w:val="21"/>
        </w:rPr>
      </w:pPr>
    </w:p>
    <w:p w14:paraId="2EC2D546">
      <w:pPr>
        <w:pStyle w:val="2"/>
        <w:spacing w:before="79" w:line="219" w:lineRule="auto"/>
        <w:ind w:left="461"/>
      </w:pPr>
      <w:r>
        <w:rPr>
          <w:spacing w:val="-5"/>
        </w:rPr>
        <w:t>费用包含：</w:t>
      </w:r>
    </w:p>
    <w:p w14:paraId="2442D580">
      <w:pPr>
        <w:pStyle w:val="2"/>
        <w:spacing w:before="272" w:line="215" w:lineRule="auto"/>
        <w:ind w:left="466"/>
      </w:pPr>
      <w:r>
        <w:rPr>
          <w:spacing w:val="-2"/>
        </w:rPr>
        <w:t xml:space="preserve">1. </w:t>
      </w:r>
      <w:r>
        <w:rPr>
          <w:color w:val="030000"/>
          <w:spacing w:val="-2"/>
        </w:rPr>
        <w:t>用餐：Day1</w:t>
      </w:r>
      <w:r>
        <w:rPr>
          <w:color w:val="030000"/>
          <w:spacing w:val="-39"/>
        </w:rPr>
        <w:t xml:space="preserve"> </w:t>
      </w:r>
      <w:r>
        <w:rPr>
          <w:color w:val="030000"/>
          <w:spacing w:val="-2"/>
        </w:rPr>
        <w:t>午晚餐、Day2-Day5</w:t>
      </w:r>
      <w:r>
        <w:rPr>
          <w:color w:val="030000"/>
          <w:spacing w:val="-49"/>
        </w:rPr>
        <w:t xml:space="preserve"> </w:t>
      </w:r>
      <w:r>
        <w:rPr>
          <w:color w:val="030000"/>
          <w:spacing w:val="-2"/>
        </w:rPr>
        <w:t>早午晚餐、 Day6</w:t>
      </w:r>
      <w:r>
        <w:rPr>
          <w:color w:val="030000"/>
          <w:spacing w:val="-49"/>
        </w:rPr>
        <w:t xml:space="preserve"> </w:t>
      </w:r>
      <w:r>
        <w:rPr>
          <w:color w:val="030000"/>
          <w:spacing w:val="-2"/>
        </w:rPr>
        <w:t>早午餐</w:t>
      </w:r>
    </w:p>
    <w:p w14:paraId="00064291">
      <w:pPr>
        <w:spacing w:line="215" w:lineRule="auto"/>
        <w:sectPr>
          <w:pgSz w:w="11906" w:h="16839"/>
          <w:pgMar w:top="1222" w:right="1746" w:bottom="0" w:left="1785" w:header="0" w:footer="0" w:gutter="0"/>
          <w:cols w:space="720" w:num="1"/>
        </w:sectPr>
      </w:pPr>
    </w:p>
    <w:p w14:paraId="2A26A1E5">
      <w:pPr>
        <w:pStyle w:val="2"/>
        <w:spacing w:before="48" w:line="219" w:lineRule="auto"/>
        <w:ind w:left="480"/>
      </w:pPr>
      <w:r>
        <w:rPr>
          <w:color w:val="030000"/>
          <w:spacing w:val="-4"/>
        </w:rPr>
        <w:t>2.</w:t>
      </w:r>
      <w:r>
        <w:rPr>
          <w:color w:val="030000"/>
          <w:spacing w:val="38"/>
        </w:rPr>
        <w:t xml:space="preserve"> </w:t>
      </w:r>
      <w:r>
        <w:rPr>
          <w:color w:val="030000"/>
          <w:spacing w:val="-4"/>
        </w:rPr>
        <w:t>门票：行程所列景点门票</w:t>
      </w:r>
    </w:p>
    <w:p w14:paraId="1DE085A7">
      <w:pPr>
        <w:pStyle w:val="2"/>
        <w:spacing w:before="274" w:line="215" w:lineRule="auto"/>
        <w:ind w:left="482"/>
      </w:pPr>
      <w:r>
        <w:rPr>
          <w:color w:val="030000"/>
          <w:spacing w:val="-4"/>
        </w:rPr>
        <w:t>3. 住宿：Day1</w:t>
      </w:r>
      <w:r>
        <w:rPr>
          <w:color w:val="030000"/>
          <w:spacing w:val="-46"/>
        </w:rPr>
        <w:t xml:space="preserve"> </w:t>
      </w:r>
      <w:r>
        <w:rPr>
          <w:color w:val="030000"/>
          <w:spacing w:val="-4"/>
        </w:rPr>
        <w:t>至</w:t>
      </w:r>
      <w:r>
        <w:rPr>
          <w:color w:val="030000"/>
          <w:spacing w:val="-55"/>
        </w:rPr>
        <w:t xml:space="preserve"> </w:t>
      </w:r>
      <w:r>
        <w:rPr>
          <w:color w:val="030000"/>
          <w:spacing w:val="-4"/>
        </w:rPr>
        <w:t>Day6</w:t>
      </w:r>
      <w:r>
        <w:rPr>
          <w:color w:val="030000"/>
          <w:spacing w:val="52"/>
        </w:rPr>
        <w:t xml:space="preserve"> </w:t>
      </w:r>
      <w:r>
        <w:rPr>
          <w:color w:val="030000"/>
          <w:spacing w:val="-4"/>
        </w:rPr>
        <w:t>(5</w:t>
      </w:r>
      <w:r>
        <w:rPr>
          <w:color w:val="030000"/>
          <w:spacing w:val="-39"/>
        </w:rPr>
        <w:t xml:space="preserve"> </w:t>
      </w:r>
      <w:r>
        <w:rPr>
          <w:color w:val="030000"/>
          <w:spacing w:val="-4"/>
        </w:rPr>
        <w:t>晚) 香港三星级酒店</w:t>
      </w:r>
    </w:p>
    <w:p w14:paraId="0E400F7F">
      <w:pPr>
        <w:pStyle w:val="2"/>
        <w:spacing w:before="280" w:line="219" w:lineRule="auto"/>
        <w:ind w:left="476"/>
      </w:pPr>
      <w:r>
        <w:rPr>
          <w:color w:val="030000"/>
          <w:spacing w:val="-1"/>
        </w:rPr>
        <w:t>4. 包车：交通出行全程大巴包车</w:t>
      </w:r>
    </w:p>
    <w:p w14:paraId="7A15783A">
      <w:pPr>
        <w:pStyle w:val="2"/>
        <w:spacing w:before="274" w:line="219" w:lineRule="auto"/>
        <w:ind w:left="482"/>
      </w:pPr>
      <w:r>
        <w:rPr>
          <w:color w:val="030000"/>
          <w:spacing w:val="-1"/>
        </w:rPr>
        <w:t>5. 研学导师：研学导师、 生 活导师、</w:t>
      </w:r>
      <w:r>
        <w:rPr>
          <w:color w:val="030000"/>
          <w:spacing w:val="28"/>
        </w:rPr>
        <w:t xml:space="preserve"> </w:t>
      </w:r>
      <w:r>
        <w:rPr>
          <w:color w:val="030000"/>
          <w:spacing w:val="-2"/>
        </w:rPr>
        <w:t>队医、 摄影师等出行费用</w:t>
      </w:r>
    </w:p>
    <w:p w14:paraId="77129933">
      <w:pPr>
        <w:pStyle w:val="2"/>
        <w:spacing w:before="274" w:line="220" w:lineRule="auto"/>
        <w:ind w:left="479"/>
      </w:pPr>
      <w:r>
        <w:rPr>
          <w:color w:val="030000"/>
          <w:spacing w:val="-1"/>
        </w:rPr>
        <w:t>6. 保险：统一购买旅游意外保险</w:t>
      </w:r>
    </w:p>
    <w:p w14:paraId="482BF71A">
      <w:pPr>
        <w:pStyle w:val="2"/>
        <w:spacing w:before="273" w:line="219" w:lineRule="auto"/>
        <w:ind w:left="490"/>
      </w:pPr>
      <w:r>
        <w:rPr>
          <w:color w:val="010000"/>
          <w:spacing w:val="-5"/>
        </w:rPr>
        <w:t>费用不含：</w:t>
      </w:r>
    </w:p>
    <w:p w14:paraId="5066565E">
      <w:pPr>
        <w:pStyle w:val="2"/>
        <w:spacing w:before="272" w:line="219" w:lineRule="auto"/>
        <w:ind w:left="495"/>
      </w:pPr>
      <w:r>
        <w:rPr>
          <w:spacing w:val="-3"/>
        </w:rPr>
        <w:t xml:space="preserve">1. </w:t>
      </w:r>
      <w:r>
        <w:rPr>
          <w:color w:val="010000"/>
          <w:spacing w:val="-3"/>
        </w:rPr>
        <w:t>家乡往返深圳大交通</w:t>
      </w:r>
    </w:p>
    <w:p w14:paraId="54123386">
      <w:pPr>
        <w:pStyle w:val="2"/>
        <w:spacing w:before="274" w:line="219" w:lineRule="auto"/>
        <w:ind w:left="480"/>
      </w:pPr>
      <w:r>
        <w:rPr>
          <w:color w:val="010000"/>
          <w:spacing w:val="-1"/>
        </w:rPr>
        <w:t>2. 行程安排以外的个人消费</w:t>
      </w:r>
    </w:p>
    <w:p w14:paraId="3DD5D5A6">
      <w:pPr>
        <w:pStyle w:val="2"/>
        <w:spacing w:before="274" w:line="219" w:lineRule="auto"/>
        <w:ind w:left="482"/>
      </w:pPr>
      <w:r>
        <w:rPr>
          <w:color w:val="010000"/>
          <w:spacing w:val="-1"/>
        </w:rPr>
        <w:t>3. 因交通延误等不可抗力原因导致的额外费用</w:t>
      </w:r>
    </w:p>
    <w:p w14:paraId="3B8C76A0">
      <w:pPr>
        <w:pStyle w:val="2"/>
        <w:spacing w:before="275" w:line="219" w:lineRule="auto"/>
        <w:ind w:left="476"/>
      </w:pPr>
      <w:r>
        <w:rPr>
          <w:color w:val="010000"/>
          <w:spacing w:val="-5"/>
        </w:rPr>
        <w:t>4.</w:t>
      </w:r>
      <w:r>
        <w:rPr>
          <w:color w:val="010000"/>
          <w:spacing w:val="32"/>
        </w:rPr>
        <w:t xml:space="preserve"> </w:t>
      </w:r>
      <w:r>
        <w:rPr>
          <w:color w:val="010000"/>
          <w:spacing w:val="-5"/>
        </w:rPr>
        <w:t>因自身违约、</w:t>
      </w:r>
      <w:r>
        <w:rPr>
          <w:color w:val="010000"/>
          <w:spacing w:val="49"/>
        </w:rPr>
        <w:t xml:space="preserve"> </w:t>
      </w:r>
      <w:r>
        <w:rPr>
          <w:color w:val="010000"/>
          <w:spacing w:val="-5"/>
        </w:rPr>
        <w:t>自身过错、</w:t>
      </w:r>
      <w:r>
        <w:rPr>
          <w:color w:val="010000"/>
          <w:spacing w:val="49"/>
        </w:rPr>
        <w:t xml:space="preserve"> </w:t>
      </w:r>
      <w:r>
        <w:rPr>
          <w:color w:val="010000"/>
          <w:spacing w:val="-5"/>
        </w:rPr>
        <w:t>自身疾病等原因导致的额外费用、</w:t>
      </w:r>
    </w:p>
    <w:p w14:paraId="320883B1">
      <w:pPr>
        <w:spacing w:line="371" w:lineRule="auto"/>
        <w:rPr>
          <w:rFonts w:ascii="Arial"/>
          <w:sz w:val="21"/>
        </w:rPr>
      </w:pPr>
    </w:p>
    <w:p w14:paraId="39D73784">
      <w:pPr>
        <w:pStyle w:val="2"/>
        <w:spacing w:before="91" w:line="220" w:lineRule="auto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八</w:t>
      </w:r>
      <w:r>
        <w:rPr>
          <w:b/>
          <w:bCs/>
          <w:spacing w:val="-4"/>
          <w:sz w:val="28"/>
          <w:szCs w:val="28"/>
        </w:rPr>
        <w:t>、安全保障措施</w:t>
      </w:r>
    </w:p>
    <w:p w14:paraId="42277267">
      <w:pPr>
        <w:spacing w:line="356" w:lineRule="auto"/>
        <w:rPr>
          <w:rFonts w:ascii="Arial"/>
          <w:sz w:val="21"/>
        </w:rPr>
      </w:pPr>
    </w:p>
    <w:p w14:paraId="1748E2B3">
      <w:pPr>
        <w:pStyle w:val="2"/>
        <w:spacing w:before="78" w:line="219" w:lineRule="auto"/>
        <w:ind w:left="401"/>
      </w:pPr>
      <w:r>
        <w:rPr>
          <w:spacing w:val="-1"/>
        </w:rPr>
        <w:t>1. 制定详细的安全预案，明确安全责任和应急处理措</w:t>
      </w:r>
      <w:r>
        <w:rPr>
          <w:spacing w:val="-2"/>
        </w:rPr>
        <w:t>施。</w:t>
      </w:r>
    </w:p>
    <w:p w14:paraId="75A7E868">
      <w:pPr>
        <w:pStyle w:val="2"/>
        <w:spacing w:before="308" w:line="219" w:lineRule="auto"/>
        <w:ind w:left="386"/>
      </w:pPr>
      <w:r>
        <w:t>2. 配备专业的研学导师和安全保障人员</w:t>
      </w:r>
      <w:r>
        <w:rPr>
          <w:spacing w:val="-1"/>
        </w:rPr>
        <w:t>，全程负责学生的安全和管理。</w:t>
      </w:r>
    </w:p>
    <w:p w14:paraId="4D925D7B">
      <w:pPr>
        <w:pStyle w:val="2"/>
        <w:spacing w:before="308" w:line="219" w:lineRule="auto"/>
        <w:ind w:left="388"/>
      </w:pPr>
      <w:r>
        <w:rPr>
          <w:spacing w:val="-1"/>
        </w:rPr>
        <w:t>3. 为学生购买意外伤害保险，确保学生的人身安全。</w:t>
      </w:r>
    </w:p>
    <w:p w14:paraId="791189DC">
      <w:pPr>
        <w:pStyle w:val="2"/>
        <w:spacing w:before="306" w:line="218" w:lineRule="auto"/>
        <w:ind w:left="382"/>
      </w:pPr>
      <w:r>
        <w:t>4. 对研学地点进行安全检查和风险评估，</w:t>
      </w:r>
      <w:r>
        <w:rPr>
          <w:spacing w:val="-1"/>
        </w:rPr>
        <w:t>确保活动场所的安全。</w:t>
      </w:r>
    </w:p>
    <w:p w14:paraId="492ADBD6">
      <w:pPr>
        <w:pStyle w:val="2"/>
        <w:spacing w:before="310" w:line="219" w:lineRule="auto"/>
        <w:ind w:left="388"/>
      </w:pPr>
      <w:r>
        <w:rPr>
          <w:spacing w:val="-1"/>
        </w:rPr>
        <w:t>5. 加强对学生的安全教育，提高学生的安全意识和自我保护能力。</w:t>
      </w:r>
    </w:p>
    <w:p w14:paraId="0267CFF2">
      <w:pPr>
        <w:spacing w:line="346" w:lineRule="auto"/>
        <w:rPr>
          <w:rFonts w:ascii="Arial"/>
          <w:sz w:val="21"/>
        </w:rPr>
      </w:pPr>
    </w:p>
    <w:p w14:paraId="30D14457">
      <w:pPr>
        <w:pStyle w:val="2"/>
        <w:spacing w:before="91" w:line="221" w:lineRule="auto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b/>
          <w:bCs/>
          <w:spacing w:val="-4"/>
          <w:sz w:val="28"/>
          <w:szCs w:val="28"/>
        </w:rPr>
        <w:t>、注意事项</w:t>
      </w:r>
    </w:p>
    <w:p w14:paraId="50F3D4E9">
      <w:pPr>
        <w:spacing w:line="355" w:lineRule="auto"/>
        <w:rPr>
          <w:rFonts w:ascii="Arial"/>
          <w:sz w:val="21"/>
        </w:rPr>
      </w:pPr>
    </w:p>
    <w:p w14:paraId="25DCD1A1">
      <w:pPr>
        <w:pStyle w:val="2"/>
        <w:spacing w:before="79" w:line="219" w:lineRule="auto"/>
        <w:ind w:left="401"/>
      </w:pPr>
      <w:r>
        <w:rPr>
          <w:spacing w:val="-2"/>
        </w:rPr>
        <w:t>1. 遵守研学纪律，听从研学导师的安排。</w:t>
      </w:r>
    </w:p>
    <w:p w14:paraId="0CE0FA26">
      <w:pPr>
        <w:pStyle w:val="2"/>
        <w:spacing w:before="308" w:line="219" w:lineRule="auto"/>
        <w:ind w:left="386"/>
      </w:pPr>
      <w:r>
        <w:rPr>
          <w:spacing w:val="-1"/>
        </w:rPr>
        <w:t>2. 爱护环境，不随地丢弃垃圾。</w:t>
      </w:r>
    </w:p>
    <w:p w14:paraId="7A0C7F30">
      <w:pPr>
        <w:pStyle w:val="2"/>
        <w:spacing w:before="308" w:line="219" w:lineRule="auto"/>
        <w:ind w:left="382"/>
      </w:pPr>
      <w:r>
        <w:rPr>
          <w:spacing w:val="-1"/>
        </w:rPr>
        <w:t>4. 携带必要的物品，如换洗衣物、洗漱用品、通信工具等。</w:t>
      </w:r>
    </w:p>
    <w:p w14:paraId="54A3B4CC">
      <w:pPr>
        <w:pStyle w:val="2"/>
        <w:spacing w:before="305" w:line="218" w:lineRule="auto"/>
        <w:ind w:left="388"/>
      </w:pPr>
      <w:r>
        <w:rPr>
          <w:spacing w:val="-1"/>
        </w:rPr>
        <w:t>5. 如有身体不适或特殊情况，及时向研学导师报告。</w:t>
      </w:r>
    </w:p>
    <w:p w14:paraId="602DEBA6">
      <w:pPr>
        <w:spacing w:line="250" w:lineRule="auto"/>
        <w:rPr>
          <w:rFonts w:ascii="Arial"/>
          <w:sz w:val="21"/>
        </w:rPr>
      </w:pPr>
    </w:p>
    <w:p w14:paraId="3AFBD381">
      <w:pPr>
        <w:spacing w:line="250" w:lineRule="auto"/>
        <w:rPr>
          <w:rFonts w:ascii="Arial"/>
          <w:sz w:val="21"/>
        </w:rPr>
      </w:pPr>
    </w:p>
    <w:p w14:paraId="14E7DA4E">
      <w:pPr>
        <w:spacing w:line="250" w:lineRule="auto"/>
        <w:rPr>
          <w:rFonts w:ascii="Arial"/>
          <w:sz w:val="21"/>
        </w:rPr>
      </w:pPr>
    </w:p>
    <w:p w14:paraId="46E0D7BF">
      <w:pPr>
        <w:spacing w:line="250" w:lineRule="auto"/>
        <w:rPr>
          <w:rFonts w:ascii="Arial"/>
          <w:sz w:val="21"/>
        </w:rPr>
      </w:pPr>
    </w:p>
    <w:p w14:paraId="32AB81AA">
      <w:pPr>
        <w:spacing w:line="251" w:lineRule="auto"/>
        <w:rPr>
          <w:rFonts w:ascii="Arial"/>
          <w:sz w:val="21"/>
        </w:rPr>
      </w:pPr>
    </w:p>
    <w:p w14:paraId="7949A013">
      <w:pPr>
        <w:spacing w:line="251" w:lineRule="auto"/>
        <w:rPr>
          <w:rFonts w:ascii="Arial"/>
          <w:sz w:val="21"/>
        </w:rPr>
      </w:pPr>
    </w:p>
    <w:p w14:paraId="4EE220E4">
      <w:pPr>
        <w:pStyle w:val="2"/>
        <w:spacing w:before="104" w:line="219" w:lineRule="auto"/>
        <w:ind w:left="25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附：宣传海报</w:t>
      </w:r>
    </w:p>
    <w:p w14:paraId="45C5213B">
      <w:pPr>
        <w:spacing w:line="219" w:lineRule="auto"/>
        <w:rPr>
          <w:sz w:val="32"/>
          <w:szCs w:val="32"/>
        </w:rPr>
        <w:sectPr>
          <w:pgSz w:w="11906" w:h="16839"/>
          <w:pgMar w:top="1167" w:right="1785" w:bottom="0" w:left="1756" w:header="0" w:footer="0" w:gutter="0"/>
          <w:cols w:space="720" w:num="1"/>
        </w:sectPr>
      </w:pPr>
    </w:p>
    <w:p w14:paraId="502E7736">
      <w:pPr>
        <w:spacing w:line="31667" w:lineRule="exact"/>
      </w:pPr>
      <w:r>
        <w:rPr>
          <w:position w:val="-633"/>
        </w:rPr>
        <w:drawing>
          <wp:inline distT="0" distB="0" distL="0" distR="0">
            <wp:extent cx="5771515" cy="201085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036" cy="201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9090" w:h="316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2E1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391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D6466C"/>
    <w:rsid w:val="0AA572D2"/>
    <w:rsid w:val="0CE20369"/>
    <w:rsid w:val="0D4C1C87"/>
    <w:rsid w:val="0E4E6A43"/>
    <w:rsid w:val="13FF42B8"/>
    <w:rsid w:val="1D6B7F07"/>
    <w:rsid w:val="1F3C5FFF"/>
    <w:rsid w:val="20686980"/>
    <w:rsid w:val="29D62BAC"/>
    <w:rsid w:val="2CBA0563"/>
    <w:rsid w:val="2CCF04B2"/>
    <w:rsid w:val="2D5E5392"/>
    <w:rsid w:val="2E5F13C2"/>
    <w:rsid w:val="2FD7142C"/>
    <w:rsid w:val="38B14F10"/>
    <w:rsid w:val="39B0341A"/>
    <w:rsid w:val="3D51281E"/>
    <w:rsid w:val="3F604F9A"/>
    <w:rsid w:val="42562684"/>
    <w:rsid w:val="45701CAF"/>
    <w:rsid w:val="4622744D"/>
    <w:rsid w:val="482A083B"/>
    <w:rsid w:val="50BE4216"/>
    <w:rsid w:val="512F6EC2"/>
    <w:rsid w:val="51FD1563"/>
    <w:rsid w:val="53A92F5C"/>
    <w:rsid w:val="58B303D9"/>
    <w:rsid w:val="59246BE1"/>
    <w:rsid w:val="59D423B5"/>
    <w:rsid w:val="5DDE3ACB"/>
    <w:rsid w:val="602D6CC3"/>
    <w:rsid w:val="615362B5"/>
    <w:rsid w:val="62131FDF"/>
    <w:rsid w:val="62A72D5C"/>
    <w:rsid w:val="653E102A"/>
    <w:rsid w:val="665705F5"/>
    <w:rsid w:val="684E77D6"/>
    <w:rsid w:val="6AC83870"/>
    <w:rsid w:val="6B321631"/>
    <w:rsid w:val="6BE91CF0"/>
    <w:rsid w:val="6DB97DE8"/>
    <w:rsid w:val="6EE60768"/>
    <w:rsid w:val="73E3171A"/>
    <w:rsid w:val="744A1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1923</Words>
  <Characters>2296</Characters>
  <TotalTime>6</TotalTime>
  <ScaleCrop>false</ScaleCrop>
  <LinksUpToDate>false</LinksUpToDate>
  <CharactersWithSpaces>2428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2025-01-02T15:34:00Z</dcterms:created>
  <dc:creator>Administrator</dc:creator>
  <cp:lastModifiedBy>XJ</cp:lastModifiedBy>
  <dcterms:modified xsi:type="dcterms:W3CDTF">2025-03-04T07:25:49Z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2025-03-04T15:13:43Z</vt:filetime>
  </property>
  <property fmtid="{D5CDD505-2E9C-101B-9397-08002B2CF9AE}" pid="4" name="KSOTemplateDocerSaveRecord">
    <vt:lpwstr>eyJoZGlkIjoiMTJmY2E3MTI3Mjk3N2MwZTA0NmMxZmFkYTBkNGYyZmMifQ==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D34F87CE900C482AACCB1680AC03A9C0_12</vt:lpwstr>
  </property>
</Properties>
</file>